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ENvironnement JEUnesse (ENJEU)</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Sensibiliser, outiller et inciter les jeunes à protéger l’environnement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sz w:val="20"/>
          <w:szCs w:val="20"/>
          <w:rtl w:val="0"/>
        </w:rPr>
        <w:t xml:space="preserve">Depuis 1979, ENvironnement JEUnesse (ENJEU) a contribué à la sensibilisation de milliers de jeunes aux enjeux environnementaux. Au fil de son histoire, l’organisme s’est imposé comme la voix des jeunes dans de grands débats comme la lutte aux changements climatiques ou la promotion des transports actifs. Des ambassadrices et des ambassadeurs d’ENvironnement JEUnesse participent depuis le début des années 2000 aux grandes conférences mondiales sur l’environnement et le climat. Par le biais de ces programmes et projets, l’organisme est présent dans plus de 350 institutions et organisations dans 16 régions du Québec. </w:t>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b w:val="1"/>
          <w:sz w:val="20"/>
          <w:szCs w:val="20"/>
        </w:rPr>
      </w:pPr>
      <w:r w:rsidDel="00000000" w:rsidR="00000000" w:rsidRPr="00000000">
        <w:rPr>
          <w:b w:val="1"/>
          <w:sz w:val="20"/>
          <w:szCs w:val="20"/>
          <w:rtl w:val="0"/>
        </w:rPr>
        <w:t xml:space="preserve">ENvironnement JEUnesse, c’est aussi…</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b w:val="1"/>
          <w:sz w:val="20"/>
          <w:szCs w:val="20"/>
        </w:rPr>
      </w:pPr>
      <w:r w:rsidDel="00000000" w:rsidR="00000000" w:rsidRPr="00000000">
        <w:rPr>
          <w:b w:val="1"/>
          <w:sz w:val="20"/>
          <w:szCs w:val="20"/>
          <w:rtl w:val="0"/>
        </w:rPr>
        <w:t xml:space="preserve">Une première poursuite climatique intentée au nom de 3,4 millions de jeunes</w:t>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Le 26 novembre 2018, ENvironnement JEUnesse a annoncé la toute première action collective contre le gouvernement fédéral pour son inaction climatique des 25 dernières années. ENvironnement JEUnesse allègue que le gouvernement du Canada brime les droits fondamentaux d’une génération parce que sa cible de réduction de gaz à effet de serre n’est pas suffisamment ambitieuse pour éviter des changements climatiques dangereux et parce que ses actions ne permettent pas l’atteinte de cette cible pourtant déjà déficiente. La prochaine audience est prévue devant la Cour d’appel du Québec le 23 février 2021. Pour en savoir plus : </w:t>
      </w:r>
      <w:hyperlink r:id="rId6">
        <w:r w:rsidDel="00000000" w:rsidR="00000000" w:rsidRPr="00000000">
          <w:rPr>
            <w:color w:val="1155cc"/>
            <w:sz w:val="20"/>
            <w:szCs w:val="20"/>
            <w:u w:val="single"/>
            <w:rtl w:val="0"/>
          </w:rPr>
          <w:t xml:space="preserve">https://enjeu.qc.ca/justice/</w:t>
        </w:r>
      </w:hyperlink>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b w:val="1"/>
          <w:sz w:val="20"/>
          <w:szCs w:val="20"/>
        </w:rPr>
      </w:pPr>
      <w:r w:rsidDel="00000000" w:rsidR="00000000" w:rsidRPr="00000000">
        <w:rPr>
          <w:b w:val="1"/>
          <w:sz w:val="20"/>
          <w:szCs w:val="20"/>
          <w:rtl w:val="0"/>
        </w:rPr>
        <w:t xml:space="preserve">Un programme pour soutenir des jeunes leaders en environnement</w:t>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Au printemps 2019, ENvironnement JEUnesse a lancé le programme Jeunes leaders pour l’environnement afin de former une relève d’ambassadrices et d’ambassadeurs pour le climat. Le projet collectif de la deuxième cohorte consiste en la création d’une bande dessinée de sensibilisation en format papier ainsi qu'un guide en format numérique, </w:t>
      </w:r>
      <w:r w:rsidDel="00000000" w:rsidR="00000000" w:rsidRPr="00000000">
        <w:rPr>
          <w:i w:val="1"/>
          <w:sz w:val="20"/>
          <w:szCs w:val="20"/>
          <w:rtl w:val="0"/>
        </w:rPr>
        <w:t xml:space="preserve">Agir maintenant : Réflexions sur l’engagement</w:t>
      </w:r>
      <w:r w:rsidDel="00000000" w:rsidR="00000000" w:rsidRPr="00000000">
        <w:rPr>
          <w:sz w:val="20"/>
          <w:szCs w:val="20"/>
          <w:rtl w:val="0"/>
        </w:rPr>
        <w:t xml:space="preserve">, afin d'offrir des outils concrets pour se mobiliser pour contrer la crise climatique. Pour en savoir plus : </w:t>
      </w:r>
      <w:hyperlink r:id="rId7">
        <w:r w:rsidDel="00000000" w:rsidR="00000000" w:rsidRPr="00000000">
          <w:rPr>
            <w:color w:val="1155cc"/>
            <w:sz w:val="20"/>
            <w:szCs w:val="20"/>
            <w:u w:val="single"/>
            <w:rtl w:val="0"/>
          </w:rPr>
          <w:t xml:space="preserve">https://enjeu.qc.ca/projets-et-evenements/jeunes-leaders-environnement/</w:t>
        </w:r>
      </w:hyperlink>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b w:val="1"/>
          <w:sz w:val="20"/>
          <w:szCs w:val="20"/>
        </w:rPr>
      </w:pPr>
      <w:r w:rsidDel="00000000" w:rsidR="00000000" w:rsidRPr="00000000">
        <w:rPr>
          <w:b w:val="1"/>
          <w:sz w:val="20"/>
          <w:szCs w:val="20"/>
          <w:rtl w:val="0"/>
        </w:rPr>
        <w:t xml:space="preserve">Des programmes d’accompagnement et de certification de la petite enfance aux cégeps</w:t>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ENvironnement JEUnesse se distingue par ses programmes d’accompagnement et de certification en éducation relative à l’environnement et en gestion durable dans plus d’une centaine d’institutions, entre autres, avec ses programmes CPE durable et Cégep Vert du Québec. Au cours de l’année 2020-2021, ENvironnement JEUnesse mène également un programme pilote dans les écoles primaires et secondaires. Pour en savoir plus : </w:t>
      </w:r>
      <w:hyperlink r:id="rId8">
        <w:r w:rsidDel="00000000" w:rsidR="00000000" w:rsidRPr="00000000">
          <w:rPr>
            <w:color w:val="1155cc"/>
            <w:sz w:val="20"/>
            <w:szCs w:val="20"/>
            <w:u w:val="single"/>
            <w:rtl w:val="0"/>
          </w:rPr>
          <w:t xml:space="preserve">https://enjeu.qc.ca/programmes-de-certification/</w:t>
        </w:r>
      </w:hyperlink>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Un concours de recyclage de piles</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Pour la cinquième année, ENvironnement JEUnesse et Appel à Recycler offrent un concours de recyclage de piles aux écoles, aux cégeps et aux collèges du Québec. </w:t>
      </w:r>
      <w:r w:rsidDel="00000000" w:rsidR="00000000" w:rsidRPr="00000000">
        <w:rPr>
          <w:sz w:val="20"/>
          <w:szCs w:val="20"/>
          <w:rtl w:val="0"/>
        </w:rPr>
        <w:t xml:space="preserve">Ce concours permet de sensibiliser les jeunes à l’importance du recyclage des piles pour la protection de l’environnement, en plus de les encourager à adopter des habitudes écoresponsables dans leur vie quotidienne. Encore cette année, 18 bourses sont offertes aux établissements participants pour un total de 11 750 $ en bourses. Pour en savoir plus : </w:t>
      </w:r>
      <w:hyperlink r:id="rId9">
        <w:r w:rsidDel="00000000" w:rsidR="00000000" w:rsidRPr="00000000">
          <w:rPr>
            <w:color w:val="1155cc"/>
            <w:sz w:val="20"/>
            <w:szCs w:val="20"/>
            <w:u w:val="single"/>
            <w:rtl w:val="0"/>
          </w:rPr>
          <w:t xml:space="preserve">https://enjeu.qc.ca/projets-et-evenements/concours-piles/</w:t>
        </w:r>
      </w:hyperlink>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Consultations et débats publics</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ENvironnement JEUnesse multiplie les efforts pour porter la voix des jeunes auprès des instances décisionnelles avec une participation soutenue aux consultations et aux débats publics. En 2020, l’organisme a déposé des mémoires dans le cadre de la préparation du budget fédéral de 2021, dans le cadre des consultations publiques sur le projet de construction d'un tramway à Québec et dans le cadre des consultations publiques sur le projet GNL Québec. </w:t>
      </w:r>
      <w:r w:rsidDel="00000000" w:rsidR="00000000" w:rsidRPr="00000000">
        <w:rPr>
          <w:sz w:val="20"/>
          <w:szCs w:val="20"/>
          <w:rtl w:val="0"/>
        </w:rPr>
        <w:t xml:space="preserve">Pour en savoir plus : </w:t>
      </w:r>
      <w:hyperlink r:id="rId10">
        <w:r w:rsidDel="00000000" w:rsidR="00000000" w:rsidRPr="00000000">
          <w:rPr>
            <w:color w:val="1155cc"/>
            <w:sz w:val="20"/>
            <w:szCs w:val="20"/>
            <w:u w:val="single"/>
            <w:rtl w:val="0"/>
          </w:rPr>
          <w:t xml:space="preserve">https://enjeu.qc.ca/a-propos/publications/</w:t>
        </w:r>
      </w:hyperlink>
      <w:r w:rsidDel="00000000" w:rsidR="00000000" w:rsidRPr="00000000">
        <w:rPr>
          <w:rtl w:val="0"/>
        </w:rPr>
      </w:r>
    </w:p>
    <w:p w:rsidR="00000000" w:rsidDel="00000000" w:rsidP="00000000" w:rsidRDefault="00000000" w:rsidRPr="00000000" w14:paraId="00000016">
      <w:pPr>
        <w:spacing w:line="276" w:lineRule="auto"/>
        <w:jc w:val="center"/>
        <w:rPr>
          <w:b w:val="1"/>
          <w:sz w:val="30"/>
          <w:szCs w:val="30"/>
        </w:rPr>
      </w:pPr>
      <w:r w:rsidDel="00000000" w:rsidR="00000000" w:rsidRPr="00000000">
        <w:rPr>
          <w:b w:val="1"/>
          <w:sz w:val="30"/>
          <w:szCs w:val="30"/>
          <w:rtl w:val="0"/>
        </w:rPr>
        <w:t xml:space="preserve">ENvironnement JEUnesse (ENJEU)</w:t>
      </w:r>
    </w:p>
    <w:p w:rsidR="00000000" w:rsidDel="00000000" w:rsidP="00000000" w:rsidRDefault="00000000" w:rsidRPr="00000000" w14:paraId="00000017">
      <w:pPr>
        <w:spacing w:line="276" w:lineRule="auto"/>
        <w:jc w:val="center"/>
        <w:rPr>
          <w:sz w:val="20"/>
          <w:szCs w:val="20"/>
        </w:rPr>
      </w:pPr>
      <w:r w:rsidDel="00000000" w:rsidR="00000000" w:rsidRPr="00000000">
        <w:rPr>
          <w:sz w:val="20"/>
          <w:szCs w:val="20"/>
          <w:rtl w:val="0"/>
        </w:rPr>
        <w:t xml:space="preserve">Raising Environmental Awareness Among Young People</w:t>
      </w:r>
    </w:p>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Since 1979, ENvironnement JEUnesse (ENJEU) has helped raise environmental awareness among thousands of young people. Throughout its history, the non-profit organization has raised the youth voice on environmental issues, including the climate crisis and the promotion of active transportation. Since the early 2000s, ENvironnement JEUnesse ambassadors have participated in international environmental and climate change conferences. With its programs and projects, the organization is active in more than 350 institutions and organizations in 16 regions of Quebec.</w:t>
      </w:r>
    </w:p>
    <w:p w:rsidR="00000000" w:rsidDel="00000000" w:rsidP="00000000" w:rsidRDefault="00000000" w:rsidRPr="00000000" w14:paraId="0000001A">
      <w:pPr>
        <w:spacing w:line="276" w:lineRule="auto"/>
        <w:jc w:val="both"/>
        <w:rPr>
          <w:sz w:val="20"/>
          <w:szCs w:val="20"/>
        </w:rPr>
      </w:pPr>
      <w:r w:rsidDel="00000000" w:rsidR="00000000" w:rsidRPr="00000000">
        <w:rPr>
          <w:rtl w:val="0"/>
        </w:rPr>
      </w:r>
    </w:p>
    <w:p w:rsidR="00000000" w:rsidDel="00000000" w:rsidP="00000000" w:rsidRDefault="00000000" w:rsidRPr="00000000" w14:paraId="0000001B">
      <w:pPr>
        <w:spacing w:line="276" w:lineRule="auto"/>
        <w:jc w:val="both"/>
        <w:rPr>
          <w:b w:val="1"/>
          <w:sz w:val="20"/>
          <w:szCs w:val="20"/>
        </w:rPr>
      </w:pPr>
      <w:r w:rsidDel="00000000" w:rsidR="00000000" w:rsidRPr="00000000">
        <w:rPr>
          <w:b w:val="1"/>
          <w:sz w:val="20"/>
          <w:szCs w:val="20"/>
          <w:rtl w:val="0"/>
        </w:rPr>
        <w:t xml:space="preserve">ENvironnement JEUnesse is also known for its...</w:t>
      </w:r>
    </w:p>
    <w:p w:rsidR="00000000" w:rsidDel="00000000" w:rsidP="00000000" w:rsidRDefault="00000000" w:rsidRPr="00000000" w14:paraId="0000001C">
      <w:pPr>
        <w:spacing w:line="276" w:lineRule="auto"/>
        <w:jc w:val="both"/>
        <w:rPr>
          <w:sz w:val="20"/>
          <w:szCs w:val="20"/>
        </w:rPr>
      </w:pPr>
      <w:r w:rsidDel="00000000" w:rsidR="00000000" w:rsidRPr="00000000">
        <w:rPr>
          <w:rtl w:val="0"/>
        </w:rPr>
      </w:r>
    </w:p>
    <w:p w:rsidR="00000000" w:rsidDel="00000000" w:rsidP="00000000" w:rsidRDefault="00000000" w:rsidRPr="00000000" w14:paraId="0000001D">
      <w:pPr>
        <w:spacing w:line="276" w:lineRule="auto"/>
        <w:jc w:val="both"/>
        <w:rPr>
          <w:b w:val="1"/>
          <w:sz w:val="20"/>
          <w:szCs w:val="20"/>
        </w:rPr>
      </w:pPr>
      <w:r w:rsidDel="00000000" w:rsidR="00000000" w:rsidRPr="00000000">
        <w:rPr>
          <w:b w:val="1"/>
          <w:sz w:val="20"/>
          <w:szCs w:val="20"/>
          <w:rtl w:val="0"/>
        </w:rPr>
        <w:t xml:space="preserve">First climate class action on behalf of 3.4 million young people in the world</w:t>
      </w:r>
    </w:p>
    <w:p w:rsidR="00000000" w:rsidDel="00000000" w:rsidP="00000000" w:rsidRDefault="00000000" w:rsidRPr="00000000" w14:paraId="0000001E">
      <w:pPr>
        <w:spacing w:line="276" w:lineRule="auto"/>
        <w:jc w:val="both"/>
        <w:rPr>
          <w:sz w:val="20"/>
          <w:szCs w:val="20"/>
        </w:rPr>
      </w:pPr>
      <w:r w:rsidDel="00000000" w:rsidR="00000000" w:rsidRPr="00000000">
        <w:rPr>
          <w:sz w:val="20"/>
          <w:szCs w:val="20"/>
          <w:rtl w:val="0"/>
        </w:rPr>
        <w:t xml:space="preserve">On November 26th, 2018, ENvironnement JEUnesse applied to bring a class action against the Canadian government before the Superior Court of Québec. We allege that the Canadian government is infringing on a generation’s fundamental rights because its greenhouse gas reduction targets are not ambitious enough to avoid dangerous climate change and it doesn’t even have a plan that would allow it to reach this inadequate target. On February 23rd 2021, ENvironnement JEUnesse will presenting its case to the Court of Appeal of Quebec. For more information: </w:t>
      </w:r>
      <w:hyperlink r:id="rId11">
        <w:r w:rsidDel="00000000" w:rsidR="00000000" w:rsidRPr="00000000">
          <w:rPr>
            <w:color w:val="1155cc"/>
            <w:sz w:val="20"/>
            <w:szCs w:val="20"/>
            <w:u w:val="single"/>
            <w:rtl w:val="0"/>
          </w:rPr>
          <w:t xml:space="preserve">https://enjeu.qc.ca/justice-eng/</w:t>
        </w:r>
      </w:hyperlink>
      <w:r w:rsidDel="00000000" w:rsidR="00000000" w:rsidRPr="00000000">
        <w:rPr>
          <w:rtl w:val="0"/>
        </w:rPr>
      </w:r>
    </w:p>
    <w:p w:rsidR="00000000" w:rsidDel="00000000" w:rsidP="00000000" w:rsidRDefault="00000000" w:rsidRPr="00000000" w14:paraId="0000001F">
      <w:pPr>
        <w:spacing w:line="276" w:lineRule="auto"/>
        <w:jc w:val="both"/>
        <w:rPr>
          <w:sz w:val="20"/>
          <w:szCs w:val="20"/>
        </w:rPr>
      </w:pPr>
      <w:r w:rsidDel="00000000" w:rsidR="00000000" w:rsidRPr="00000000">
        <w:rPr>
          <w:rtl w:val="0"/>
        </w:rPr>
      </w:r>
    </w:p>
    <w:p w:rsidR="00000000" w:rsidDel="00000000" w:rsidP="00000000" w:rsidRDefault="00000000" w:rsidRPr="00000000" w14:paraId="00000020">
      <w:pPr>
        <w:spacing w:line="276" w:lineRule="auto"/>
        <w:jc w:val="both"/>
        <w:rPr>
          <w:b w:val="1"/>
          <w:sz w:val="20"/>
          <w:szCs w:val="20"/>
        </w:rPr>
      </w:pPr>
      <w:r w:rsidDel="00000000" w:rsidR="00000000" w:rsidRPr="00000000">
        <w:rPr>
          <w:b w:val="1"/>
          <w:sz w:val="20"/>
          <w:szCs w:val="20"/>
          <w:rtl w:val="0"/>
        </w:rPr>
        <w:t xml:space="preserve">Program to support youth environmental leadership</w:t>
      </w:r>
    </w:p>
    <w:p w:rsidR="00000000" w:rsidDel="00000000" w:rsidP="00000000" w:rsidRDefault="00000000" w:rsidRPr="00000000" w14:paraId="00000021">
      <w:pPr>
        <w:spacing w:line="276" w:lineRule="auto"/>
        <w:rPr>
          <w:sz w:val="20"/>
          <w:szCs w:val="20"/>
        </w:rPr>
      </w:pPr>
      <w:r w:rsidDel="00000000" w:rsidR="00000000" w:rsidRPr="00000000">
        <w:rPr>
          <w:sz w:val="20"/>
          <w:szCs w:val="20"/>
          <w:rtl w:val="0"/>
        </w:rPr>
        <w:t xml:space="preserve">In the spring of 2019, ENvironnement JEUnesse launched the program “Jeunes leaders pour environnement”, an environmental leadership program for youth. This year cohort created an awareness-raising comic book and a guide, “</w:t>
      </w:r>
      <w:r w:rsidDel="00000000" w:rsidR="00000000" w:rsidRPr="00000000">
        <w:rPr>
          <w:i w:val="1"/>
          <w:sz w:val="20"/>
          <w:szCs w:val="20"/>
          <w:rtl w:val="0"/>
        </w:rPr>
        <w:t xml:space="preserve">Agir maintenant : Réflexions sur l’engagement”</w:t>
      </w:r>
      <w:r w:rsidDel="00000000" w:rsidR="00000000" w:rsidRPr="00000000">
        <w:rPr>
          <w:sz w:val="20"/>
          <w:szCs w:val="20"/>
          <w:rtl w:val="0"/>
        </w:rPr>
        <w:t xml:space="preserve">, to provide concrete tools for mobilization and addressing the climate crisis. For more information: </w:t>
      </w:r>
      <w:hyperlink r:id="rId12">
        <w:r w:rsidDel="00000000" w:rsidR="00000000" w:rsidRPr="00000000">
          <w:rPr>
            <w:color w:val="1155cc"/>
            <w:sz w:val="20"/>
            <w:szCs w:val="20"/>
            <w:u w:val="single"/>
            <w:rtl w:val="0"/>
          </w:rPr>
          <w:t xml:space="preserve">https://enjeu.qc.ca/projets-et-evenements/jeunes-leaders-environnement/</w:t>
        </w:r>
      </w:hyperlink>
      <w:r w:rsidDel="00000000" w:rsidR="00000000" w:rsidRPr="00000000">
        <w:rPr>
          <w:rtl w:val="0"/>
        </w:rPr>
      </w:r>
    </w:p>
    <w:p w:rsidR="00000000" w:rsidDel="00000000" w:rsidP="00000000" w:rsidRDefault="00000000" w:rsidRPr="00000000" w14:paraId="00000022">
      <w:pPr>
        <w:spacing w:line="276" w:lineRule="auto"/>
        <w:jc w:val="both"/>
        <w:rPr>
          <w:sz w:val="20"/>
          <w:szCs w:val="20"/>
        </w:rPr>
      </w:pPr>
      <w:r w:rsidDel="00000000" w:rsidR="00000000" w:rsidRPr="00000000">
        <w:rPr>
          <w:rtl w:val="0"/>
        </w:rPr>
      </w:r>
    </w:p>
    <w:p w:rsidR="00000000" w:rsidDel="00000000" w:rsidP="00000000" w:rsidRDefault="00000000" w:rsidRPr="00000000" w14:paraId="00000023">
      <w:pPr>
        <w:spacing w:line="276" w:lineRule="auto"/>
        <w:jc w:val="both"/>
        <w:rPr>
          <w:b w:val="1"/>
          <w:sz w:val="20"/>
          <w:szCs w:val="20"/>
        </w:rPr>
      </w:pPr>
      <w:r w:rsidDel="00000000" w:rsidR="00000000" w:rsidRPr="00000000">
        <w:rPr>
          <w:b w:val="1"/>
          <w:sz w:val="20"/>
          <w:szCs w:val="20"/>
          <w:rtl w:val="0"/>
        </w:rPr>
        <w:t xml:space="preserve">Certification programs for daycare centres to CEGEPs</w:t>
      </w:r>
    </w:p>
    <w:p w:rsidR="00000000" w:rsidDel="00000000" w:rsidP="00000000" w:rsidRDefault="00000000" w:rsidRPr="00000000" w14:paraId="00000024">
      <w:pPr>
        <w:spacing w:line="276" w:lineRule="auto"/>
        <w:jc w:val="both"/>
        <w:rPr>
          <w:sz w:val="20"/>
          <w:szCs w:val="20"/>
        </w:rPr>
      </w:pPr>
      <w:r w:rsidDel="00000000" w:rsidR="00000000" w:rsidRPr="00000000">
        <w:rPr>
          <w:sz w:val="20"/>
          <w:szCs w:val="20"/>
          <w:rtl w:val="0"/>
        </w:rPr>
        <w:t xml:space="preserve">ENvironnement JEUnesse manages and provides certification programs on environmental education and sustainable management in more than 100 institutions. In addition to  “CPE durable” and “Cégep Vert du Québec” programs, ENvironnement JEUnesse is conducting a pilot program for elementary and high schools in 2020-2021. For more information: </w:t>
      </w:r>
      <w:hyperlink r:id="rId13">
        <w:r w:rsidDel="00000000" w:rsidR="00000000" w:rsidRPr="00000000">
          <w:rPr>
            <w:color w:val="1155cc"/>
            <w:sz w:val="20"/>
            <w:szCs w:val="20"/>
            <w:u w:val="single"/>
            <w:rtl w:val="0"/>
          </w:rPr>
          <w:t xml:space="preserve">https://enjeu.qc.ca/programmes-de-certification/</w:t>
        </w:r>
      </w:hyperlink>
      <w:r w:rsidDel="00000000" w:rsidR="00000000" w:rsidRPr="00000000">
        <w:rPr>
          <w:rtl w:val="0"/>
        </w:rPr>
      </w:r>
    </w:p>
    <w:p w:rsidR="00000000" w:rsidDel="00000000" w:rsidP="00000000" w:rsidRDefault="00000000" w:rsidRPr="00000000" w14:paraId="00000025">
      <w:pPr>
        <w:spacing w:line="276" w:lineRule="auto"/>
        <w:jc w:val="both"/>
        <w:rPr>
          <w:sz w:val="20"/>
          <w:szCs w:val="20"/>
        </w:rPr>
      </w:pPr>
      <w:r w:rsidDel="00000000" w:rsidR="00000000" w:rsidRPr="00000000">
        <w:rPr>
          <w:rtl w:val="0"/>
        </w:rPr>
      </w:r>
    </w:p>
    <w:p w:rsidR="00000000" w:rsidDel="00000000" w:rsidP="00000000" w:rsidRDefault="00000000" w:rsidRPr="00000000" w14:paraId="00000026">
      <w:pPr>
        <w:spacing w:line="276" w:lineRule="auto"/>
        <w:jc w:val="both"/>
        <w:rPr>
          <w:b w:val="1"/>
          <w:sz w:val="20"/>
          <w:szCs w:val="20"/>
        </w:rPr>
      </w:pPr>
      <w:r w:rsidDel="00000000" w:rsidR="00000000" w:rsidRPr="00000000">
        <w:rPr>
          <w:b w:val="1"/>
          <w:sz w:val="20"/>
          <w:szCs w:val="20"/>
          <w:rtl w:val="0"/>
        </w:rPr>
        <w:t xml:space="preserve">Battery recycling contest</w:t>
      </w:r>
    </w:p>
    <w:p w:rsidR="00000000" w:rsidDel="00000000" w:rsidP="00000000" w:rsidRDefault="00000000" w:rsidRPr="00000000" w14:paraId="00000027">
      <w:pPr>
        <w:spacing w:line="276" w:lineRule="auto"/>
        <w:jc w:val="both"/>
        <w:rPr>
          <w:sz w:val="20"/>
          <w:szCs w:val="20"/>
        </w:rPr>
      </w:pPr>
      <w:r w:rsidDel="00000000" w:rsidR="00000000" w:rsidRPr="00000000">
        <w:rPr>
          <w:sz w:val="20"/>
          <w:szCs w:val="20"/>
          <w:rtl w:val="0"/>
        </w:rPr>
        <w:t xml:space="preserve">For the fifth year, ENvironnement JEUnesse and Appel à Recycler are offering a battery recycling contest to schools and CEGEPs in Quebec. This contest helps raise awareness about the importance of battery recycling for the protection of the environment and to encourage youth to adopt eco-responsible habits within their daily lives. This year again, 18 grants will be offered to the winners, for a total of $11,750. For more information: </w:t>
      </w:r>
      <w:hyperlink r:id="rId14">
        <w:r w:rsidDel="00000000" w:rsidR="00000000" w:rsidRPr="00000000">
          <w:rPr>
            <w:color w:val="1155cc"/>
            <w:sz w:val="20"/>
            <w:szCs w:val="20"/>
            <w:u w:val="single"/>
            <w:rtl w:val="0"/>
          </w:rPr>
          <w:t xml:space="preserve">https://enjeu.qc.ca/projets-et-evenements/concours-piles/</w:t>
        </w:r>
      </w:hyperlink>
      <w:r w:rsidDel="00000000" w:rsidR="00000000" w:rsidRPr="00000000">
        <w:rPr>
          <w:rtl w:val="0"/>
        </w:rPr>
      </w:r>
    </w:p>
    <w:p w:rsidR="00000000" w:rsidDel="00000000" w:rsidP="00000000" w:rsidRDefault="00000000" w:rsidRPr="00000000" w14:paraId="00000028">
      <w:pPr>
        <w:spacing w:line="276" w:lineRule="auto"/>
        <w:jc w:val="both"/>
        <w:rPr>
          <w:sz w:val="20"/>
          <w:szCs w:val="20"/>
        </w:rPr>
      </w:pPr>
      <w:r w:rsidDel="00000000" w:rsidR="00000000" w:rsidRPr="00000000">
        <w:rPr>
          <w:rtl w:val="0"/>
        </w:rPr>
      </w:r>
    </w:p>
    <w:p w:rsidR="00000000" w:rsidDel="00000000" w:rsidP="00000000" w:rsidRDefault="00000000" w:rsidRPr="00000000" w14:paraId="00000029">
      <w:pPr>
        <w:spacing w:line="276" w:lineRule="auto"/>
        <w:jc w:val="both"/>
        <w:rPr>
          <w:b w:val="1"/>
          <w:sz w:val="20"/>
          <w:szCs w:val="20"/>
        </w:rPr>
      </w:pPr>
      <w:r w:rsidDel="00000000" w:rsidR="00000000" w:rsidRPr="00000000">
        <w:rPr>
          <w:b w:val="1"/>
          <w:sz w:val="20"/>
          <w:szCs w:val="20"/>
          <w:rtl w:val="0"/>
        </w:rPr>
        <w:t xml:space="preserve">Consultations and public debates</w:t>
      </w:r>
    </w:p>
    <w:p w:rsidR="00000000" w:rsidDel="00000000" w:rsidP="00000000" w:rsidRDefault="00000000" w:rsidRPr="00000000" w14:paraId="0000002A">
      <w:pPr>
        <w:spacing w:line="276" w:lineRule="auto"/>
        <w:jc w:val="both"/>
        <w:rPr>
          <w:sz w:val="20"/>
          <w:szCs w:val="20"/>
        </w:rPr>
      </w:pPr>
      <w:r w:rsidDel="00000000" w:rsidR="00000000" w:rsidRPr="00000000">
        <w:rPr>
          <w:sz w:val="20"/>
          <w:szCs w:val="20"/>
          <w:rtl w:val="0"/>
        </w:rPr>
        <w:t xml:space="preserve">ENvironnement JEUnesse is multiplying its efforts to raise the voice of youth in consultations and public debates. In 2020, the organization filed briefs as part of the preparation of the 2021 federal budget, as part of the public consultations on the tramway construction project in Quebec city and as part of the public consultations on the Quebec LNG project. For more information: </w:t>
      </w:r>
      <w:hyperlink r:id="rId15">
        <w:r w:rsidDel="00000000" w:rsidR="00000000" w:rsidRPr="00000000">
          <w:rPr>
            <w:color w:val="1155cc"/>
            <w:sz w:val="20"/>
            <w:szCs w:val="20"/>
            <w:u w:val="single"/>
            <w:rtl w:val="0"/>
          </w:rPr>
          <w:t xml:space="preserve">https://enjeu.qc.ca/a-propos/publications/</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jeu.qc.ca/justice-eng/" TargetMode="External"/><Relationship Id="rId10" Type="http://schemas.openxmlformats.org/officeDocument/2006/relationships/hyperlink" Target="https://enjeu.qc.ca/a-propos/publications/" TargetMode="External"/><Relationship Id="rId13" Type="http://schemas.openxmlformats.org/officeDocument/2006/relationships/hyperlink" Target="https://enjeu.qc.ca/programmes-de-certification/" TargetMode="External"/><Relationship Id="rId12" Type="http://schemas.openxmlformats.org/officeDocument/2006/relationships/hyperlink" Target="https://enjeu.qc.ca/projets-et-evenements/jeu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jeu.qc.ca/projets-et-evenements/concours-piles/" TargetMode="External"/><Relationship Id="rId15" Type="http://schemas.openxmlformats.org/officeDocument/2006/relationships/hyperlink" Target="https://enjeu.qc.ca/a-propos/publications/" TargetMode="External"/><Relationship Id="rId14" Type="http://schemas.openxmlformats.org/officeDocument/2006/relationships/hyperlink" Target="https://enjeu.qc.ca/projets-et-evenements/concours-piles/" TargetMode="External"/><Relationship Id="rId5" Type="http://schemas.openxmlformats.org/officeDocument/2006/relationships/styles" Target="styles.xml"/><Relationship Id="rId6" Type="http://schemas.openxmlformats.org/officeDocument/2006/relationships/hyperlink" Target="https://enjeu.qc.ca/justice/" TargetMode="External"/><Relationship Id="rId7" Type="http://schemas.openxmlformats.org/officeDocument/2006/relationships/hyperlink" Target="https://enjeu.qc.ca/projets-et-evenements/jeunes-" TargetMode="External"/><Relationship Id="rId8" Type="http://schemas.openxmlformats.org/officeDocument/2006/relationships/hyperlink" Target="https://enjeu.qc.ca/programmes-de-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