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ENvironnement JEUnesse (ENJEU)</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Sensibiliser, outiller et inciter les jeunes à protéger l’environnement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Depuis 1979, ENvironnement JEUnesse (ENJEU) a contribué à la sensibilisation de milliers de jeunes aux enjeux environnementaux. Au fil de son histoire, l’organisme s’est imposé comme la voix des jeunes dans de grands débats comme la lutte aux changements climatiques ou la promotion des transports actifs. Des ambassadrices et des ambassadeurs d’ENvironnement JEUnesse participent depuis le début des années 2000 aux grandes conférences mondiales sur l’environnement et le climat. Par le biais de ces programmes et projets, l’organisme est présent dans plus de 350 institutions et organisations dans 16 régions du Québec. </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b w:val="1"/>
          <w:sz w:val="20"/>
          <w:szCs w:val="20"/>
        </w:rPr>
      </w:pPr>
      <w:r w:rsidDel="00000000" w:rsidR="00000000" w:rsidRPr="00000000">
        <w:rPr>
          <w:b w:val="1"/>
          <w:sz w:val="20"/>
          <w:szCs w:val="20"/>
          <w:rtl w:val="0"/>
        </w:rPr>
        <w:t xml:space="preserve">ENvironnement JEUnesse, c’est aussi…</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b w:val="1"/>
          <w:sz w:val="20"/>
          <w:szCs w:val="20"/>
        </w:rPr>
      </w:pPr>
      <w:r w:rsidDel="00000000" w:rsidR="00000000" w:rsidRPr="00000000">
        <w:rPr>
          <w:b w:val="1"/>
          <w:sz w:val="20"/>
          <w:szCs w:val="20"/>
          <w:rtl w:val="0"/>
        </w:rPr>
        <w:t xml:space="preserve">Une première poursuite climatique intentée au nom de 3,4 millions de jeunes</w:t>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Le 26 novembre 2018, ENvironnement JEUnesse a annoncé la toute première action collective contre le gouvernement fédéral pour son inaction climatique des 25 dernières années. ENvironnement JEUnesse allègue que le gouvernement du Canada brime les droits fondamentaux d’une génération parce que sa cible de réduction de gaz à effet de serre n’est pas suffisamment ambitieuse pour éviter des changements climatiques dangereux et parce que ses actions ne permettent pas l’atteinte de cette cible pourtant déjà déficiente. La prochaine audience est prévue devant la Cour d’appel du Québec le 23 février 2021. Pour en savoir plus : </w:t>
      </w:r>
      <w:hyperlink r:id="rId6">
        <w:r w:rsidDel="00000000" w:rsidR="00000000" w:rsidRPr="00000000">
          <w:rPr>
            <w:color w:val="1155cc"/>
            <w:sz w:val="20"/>
            <w:szCs w:val="20"/>
            <w:u w:val="single"/>
            <w:rtl w:val="0"/>
          </w:rPr>
          <w:t xml:space="preserve">https://enjeu.qc.ca/justice/</w:t>
        </w:r>
      </w:hyperlink>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b w:val="1"/>
          <w:sz w:val="20"/>
          <w:szCs w:val="20"/>
        </w:rPr>
      </w:pPr>
      <w:r w:rsidDel="00000000" w:rsidR="00000000" w:rsidRPr="00000000">
        <w:rPr>
          <w:b w:val="1"/>
          <w:sz w:val="20"/>
          <w:szCs w:val="20"/>
          <w:rtl w:val="0"/>
        </w:rPr>
        <w:t xml:space="preserve">Un programme pour soutenir des jeunes leaders en environnement</w:t>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Au printemps 2019, ENvironnement JEUnesse a lancé le programme Jeunes leaders pour l’environnement afin de former une relève d’ambassadrices et d’ambassadeurs pour le climat. Le projet collectif de la deuxième cohorte consiste en la création d’une bande dessinée de sensibilisation en format papier ainsi qu'un guide en format numérique, </w:t>
      </w:r>
      <w:r w:rsidDel="00000000" w:rsidR="00000000" w:rsidRPr="00000000">
        <w:rPr>
          <w:i w:val="1"/>
          <w:sz w:val="20"/>
          <w:szCs w:val="20"/>
          <w:rtl w:val="0"/>
        </w:rPr>
        <w:t xml:space="preserve">Agir maintenant : Réflexions sur l’engagement</w:t>
      </w:r>
      <w:r w:rsidDel="00000000" w:rsidR="00000000" w:rsidRPr="00000000">
        <w:rPr>
          <w:sz w:val="20"/>
          <w:szCs w:val="20"/>
          <w:rtl w:val="0"/>
        </w:rPr>
        <w:t xml:space="preserve">, afin d'offrir des outils concrets pour se mobiliser pour contrer la crise climatique. Pour en savoir plus : </w:t>
      </w:r>
      <w:hyperlink r:id="rId7">
        <w:r w:rsidDel="00000000" w:rsidR="00000000" w:rsidRPr="00000000">
          <w:rPr>
            <w:color w:val="1155cc"/>
            <w:sz w:val="20"/>
            <w:szCs w:val="20"/>
            <w:u w:val="single"/>
            <w:rtl w:val="0"/>
          </w:rPr>
          <w:t xml:space="preserve">https://enjeu.qc.ca/projets-et-evenements/jeunes-leaders-environnement/</w:t>
        </w:r>
      </w:hyperlink>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b w:val="1"/>
          <w:sz w:val="20"/>
          <w:szCs w:val="20"/>
        </w:rPr>
      </w:pPr>
      <w:r w:rsidDel="00000000" w:rsidR="00000000" w:rsidRPr="00000000">
        <w:rPr>
          <w:b w:val="1"/>
          <w:sz w:val="20"/>
          <w:szCs w:val="20"/>
          <w:rtl w:val="0"/>
        </w:rPr>
        <w:t xml:space="preserve">Des programmes d’accompagnement et de certification de la petite enfance aux cégeps</w:t>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ENvironnement JEUnesse se distingue par ses programmes d’accompagnement et de certification en éducation relative à l’environnement et en gestion durable dans plus d’une centaine d’institutions, entre autres, avec ses programmes CPE durable et Cégep Vert du Québec. Au cours de l’année 2020-2021, ENvironnement JEUnesse mène également un programme pilote dans les écoles primaires et secondaires. Pour en savoir plus : </w:t>
      </w:r>
      <w:hyperlink r:id="rId8">
        <w:r w:rsidDel="00000000" w:rsidR="00000000" w:rsidRPr="00000000">
          <w:rPr>
            <w:color w:val="1155cc"/>
            <w:sz w:val="20"/>
            <w:szCs w:val="20"/>
            <w:u w:val="single"/>
            <w:rtl w:val="0"/>
          </w:rPr>
          <w:t xml:space="preserve">https://enjeu.qc.ca/programmes-de-certification/</w:t>
        </w:r>
      </w:hyperlink>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b w:val="1"/>
          <w:sz w:val="20"/>
          <w:szCs w:val="20"/>
        </w:rPr>
      </w:pPr>
      <w:r w:rsidDel="00000000" w:rsidR="00000000" w:rsidRPr="00000000">
        <w:rPr>
          <w:b w:val="1"/>
          <w:sz w:val="20"/>
          <w:szCs w:val="20"/>
          <w:rtl w:val="0"/>
        </w:rPr>
        <w:t xml:space="preserve">Un concours de recyclage de piles</w:t>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Pour la cinquième année, ENvironnement JEUnesse et Appel à Recycler offrent un concours de recyclage de piles aux écoles, aux cégeps et aux collèges du Québec. </w:t>
      </w:r>
      <w:r w:rsidDel="00000000" w:rsidR="00000000" w:rsidRPr="00000000">
        <w:rPr>
          <w:sz w:val="20"/>
          <w:szCs w:val="20"/>
          <w:rtl w:val="0"/>
        </w:rPr>
        <w:t xml:space="preserve">Ce concours permet de sensibiliser les jeunes à l’importance du recyclage des piles pour la protection de l’environnement, en plus de les encourager à adopter des habitudes écoresponsables dans leur vie quotidienne. Encore cette année, 18 bourses sont offertes aux établissements participants pour un total de 11 750 $ en bourses. Pour en savoir plus : </w:t>
      </w:r>
      <w:hyperlink r:id="rId9">
        <w:r w:rsidDel="00000000" w:rsidR="00000000" w:rsidRPr="00000000">
          <w:rPr>
            <w:color w:val="1155cc"/>
            <w:sz w:val="20"/>
            <w:szCs w:val="20"/>
            <w:u w:val="single"/>
            <w:rtl w:val="0"/>
          </w:rPr>
          <w:t xml:space="preserve">https://enjeu.qc.ca/projets-et-evenements/concours-piles/</w:t>
        </w:r>
      </w:hyperlink>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b w:val="1"/>
          <w:sz w:val="20"/>
          <w:szCs w:val="20"/>
        </w:rPr>
      </w:pPr>
      <w:r w:rsidDel="00000000" w:rsidR="00000000" w:rsidRPr="00000000">
        <w:rPr>
          <w:b w:val="1"/>
          <w:sz w:val="20"/>
          <w:szCs w:val="20"/>
          <w:rtl w:val="0"/>
        </w:rPr>
        <w:t xml:space="preserve">Consultations et débats publics</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ENvironnement JEUnesse multiplie les efforts pour porter la voix des jeunes auprès des instances décisionnelles avec une participation soutenue aux consultations et aux débats publics. En 2020, l’organisme a déposé des mémoires dans le cadre de la préparation du budget fédéral de 2021, dans le cadre des consultations publiques sur le projet de construction d'un tramway à Québec et dans le cadre des consultations publiques sur le projet GNL Québec. </w:t>
      </w:r>
      <w:r w:rsidDel="00000000" w:rsidR="00000000" w:rsidRPr="00000000">
        <w:rPr>
          <w:sz w:val="20"/>
          <w:szCs w:val="20"/>
          <w:rtl w:val="0"/>
        </w:rPr>
        <w:t xml:space="preserve">Pour en savoir plus : </w:t>
      </w:r>
      <w:hyperlink r:id="rId10">
        <w:r w:rsidDel="00000000" w:rsidR="00000000" w:rsidRPr="00000000">
          <w:rPr>
            <w:color w:val="1155cc"/>
            <w:sz w:val="20"/>
            <w:szCs w:val="20"/>
            <w:u w:val="single"/>
            <w:rtl w:val="0"/>
          </w:rPr>
          <w:t xml:space="preserve">https://enjeu.qc.ca/a-propos/publications/</w:t>
        </w:r>
      </w:hyperlink>
      <w:r w:rsidDel="00000000" w:rsidR="00000000" w:rsidRPr="00000000">
        <w:rPr>
          <w:rtl w:val="0"/>
        </w:rPr>
      </w:r>
    </w:p>
    <w:p w:rsidR="00000000" w:rsidDel="00000000" w:rsidP="00000000" w:rsidRDefault="00000000" w:rsidRPr="00000000" w14:paraId="00000016">
      <w:pPr>
        <w:spacing w:line="276" w:lineRule="auto"/>
        <w:jc w:val="center"/>
        <w:rPr>
          <w:b w:val="1"/>
          <w:sz w:val="30"/>
          <w:szCs w:val="30"/>
        </w:rPr>
      </w:pPr>
      <w:r w:rsidDel="00000000" w:rsidR="00000000" w:rsidRPr="00000000">
        <w:rPr>
          <w:b w:val="1"/>
          <w:sz w:val="30"/>
          <w:szCs w:val="30"/>
          <w:rtl w:val="0"/>
        </w:rPr>
        <w:t xml:space="preserve">ENvironnement JEUnesse (ENJEU)</w:t>
      </w:r>
    </w:p>
    <w:p w:rsidR="00000000" w:rsidDel="00000000" w:rsidP="00000000" w:rsidRDefault="00000000" w:rsidRPr="00000000" w14:paraId="00000017">
      <w:pPr>
        <w:spacing w:line="276" w:lineRule="auto"/>
        <w:jc w:val="center"/>
        <w:rPr>
          <w:sz w:val="20"/>
          <w:szCs w:val="20"/>
        </w:rPr>
      </w:pPr>
      <w:r w:rsidDel="00000000" w:rsidR="00000000" w:rsidRPr="00000000">
        <w:rPr>
          <w:sz w:val="20"/>
          <w:szCs w:val="20"/>
          <w:rtl w:val="0"/>
        </w:rPr>
        <w:t xml:space="preserve">Raising Environmental Awareness Among Young People</w:t>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Since 1979, ENvironnement JEUnesse (ENJEU) has helped raise environmental awareness among thousands of young people. Throughout its history, the non-profit organization has raised the youth voice on environmental issues, including the climate crisis and the promotion of active transportation. Since the early 2000s, ENvironnement JEUnesse ambassadors have participated in international environmental and climate change conferences. With its programs and projects, the organization is active in more than 350 institutions and organizations in 16 regions of Quebec.</w:t>
      </w:r>
    </w:p>
    <w:p w:rsidR="00000000" w:rsidDel="00000000" w:rsidP="00000000" w:rsidRDefault="00000000" w:rsidRPr="00000000" w14:paraId="0000001A">
      <w:pPr>
        <w:spacing w:line="276" w:lineRule="auto"/>
        <w:jc w:val="both"/>
        <w:rPr>
          <w:sz w:val="20"/>
          <w:szCs w:val="20"/>
        </w:rPr>
      </w:pPr>
      <w:r w:rsidDel="00000000" w:rsidR="00000000" w:rsidRPr="00000000">
        <w:rPr>
          <w:rtl w:val="0"/>
        </w:rPr>
      </w:r>
    </w:p>
    <w:p w:rsidR="00000000" w:rsidDel="00000000" w:rsidP="00000000" w:rsidRDefault="00000000" w:rsidRPr="00000000" w14:paraId="0000001B">
      <w:pPr>
        <w:spacing w:line="276" w:lineRule="auto"/>
        <w:jc w:val="both"/>
        <w:rPr>
          <w:b w:val="1"/>
          <w:sz w:val="20"/>
          <w:szCs w:val="20"/>
        </w:rPr>
      </w:pPr>
      <w:r w:rsidDel="00000000" w:rsidR="00000000" w:rsidRPr="00000000">
        <w:rPr>
          <w:b w:val="1"/>
          <w:sz w:val="20"/>
          <w:szCs w:val="20"/>
          <w:rtl w:val="0"/>
        </w:rPr>
        <w:t xml:space="preserve">ENvironnement JEUnesse is also known for its...</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spacing w:line="276" w:lineRule="auto"/>
        <w:jc w:val="both"/>
        <w:rPr>
          <w:b w:val="1"/>
          <w:sz w:val="20"/>
          <w:szCs w:val="20"/>
        </w:rPr>
      </w:pPr>
      <w:r w:rsidDel="00000000" w:rsidR="00000000" w:rsidRPr="00000000">
        <w:rPr>
          <w:b w:val="1"/>
          <w:sz w:val="20"/>
          <w:szCs w:val="20"/>
          <w:rtl w:val="0"/>
        </w:rPr>
        <w:t xml:space="preserve">First climate class action on behalf of 3.4 million young people in the world</w:t>
      </w:r>
    </w:p>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On November 26th, 2018, ENvironnement JEUnesse applied to bring a class action against the Canadian government before the Superior Court of Québec. We allege that the Canadian government is infringing on a generation’s fundamental rights because its greenhouse gas reduction targets are not ambitious enough to avoid dangerous climate change and it doesn’t even have a plan that would allow it to reach this inadequate target. On February 23rd 2021, ENvironnement JEUnesse will presenting its case to the Court of Appeal of Quebec. For more information: </w:t>
      </w:r>
      <w:hyperlink r:id="rId11">
        <w:r w:rsidDel="00000000" w:rsidR="00000000" w:rsidRPr="00000000">
          <w:rPr>
            <w:color w:val="1155cc"/>
            <w:sz w:val="20"/>
            <w:szCs w:val="20"/>
            <w:u w:val="single"/>
            <w:rtl w:val="0"/>
          </w:rPr>
          <w:t xml:space="preserve">https://enjeu.qc.ca/justice-eng/</w:t>
        </w:r>
      </w:hyperlink>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rtl w:val="0"/>
        </w:rPr>
      </w:r>
    </w:p>
    <w:p w:rsidR="00000000" w:rsidDel="00000000" w:rsidP="00000000" w:rsidRDefault="00000000" w:rsidRPr="00000000" w14:paraId="00000020">
      <w:pPr>
        <w:spacing w:line="276" w:lineRule="auto"/>
        <w:jc w:val="both"/>
        <w:rPr>
          <w:b w:val="1"/>
          <w:sz w:val="20"/>
          <w:szCs w:val="20"/>
        </w:rPr>
      </w:pPr>
      <w:r w:rsidDel="00000000" w:rsidR="00000000" w:rsidRPr="00000000">
        <w:rPr>
          <w:b w:val="1"/>
          <w:sz w:val="20"/>
          <w:szCs w:val="20"/>
          <w:rtl w:val="0"/>
        </w:rPr>
        <w:t xml:space="preserve">Program to support youth environmental leadership</w:t>
      </w:r>
    </w:p>
    <w:p w:rsidR="00000000" w:rsidDel="00000000" w:rsidP="00000000" w:rsidRDefault="00000000" w:rsidRPr="00000000" w14:paraId="00000021">
      <w:pPr>
        <w:spacing w:line="276" w:lineRule="auto"/>
        <w:rPr>
          <w:sz w:val="20"/>
          <w:szCs w:val="20"/>
        </w:rPr>
      </w:pPr>
      <w:r w:rsidDel="00000000" w:rsidR="00000000" w:rsidRPr="00000000">
        <w:rPr>
          <w:sz w:val="20"/>
          <w:szCs w:val="20"/>
          <w:rtl w:val="0"/>
        </w:rPr>
        <w:t xml:space="preserve">In the spring of 2019, ENvironnement JEUnesse launched the program “Jeunes leaders pour environnement”, an environmental leadership program for youth. This year cohort created an awareness-raising comic book and a guide, “</w:t>
      </w:r>
      <w:r w:rsidDel="00000000" w:rsidR="00000000" w:rsidRPr="00000000">
        <w:rPr>
          <w:i w:val="1"/>
          <w:sz w:val="20"/>
          <w:szCs w:val="20"/>
          <w:rtl w:val="0"/>
        </w:rPr>
        <w:t xml:space="preserve">Agir maintenant : Réflexions sur l’engagement”</w:t>
      </w:r>
      <w:r w:rsidDel="00000000" w:rsidR="00000000" w:rsidRPr="00000000">
        <w:rPr>
          <w:sz w:val="20"/>
          <w:szCs w:val="20"/>
          <w:rtl w:val="0"/>
        </w:rPr>
        <w:t xml:space="preserve">, to provide concrete tools for mobilization and addressing the climate crisis. For more information: </w:t>
      </w:r>
      <w:hyperlink r:id="rId12">
        <w:r w:rsidDel="00000000" w:rsidR="00000000" w:rsidRPr="00000000">
          <w:rPr>
            <w:color w:val="1155cc"/>
            <w:sz w:val="20"/>
            <w:szCs w:val="20"/>
            <w:u w:val="single"/>
            <w:rtl w:val="0"/>
          </w:rPr>
          <w:t xml:space="preserve">https://enjeu.qc.ca/projets-et-evenements/jeunes-leaders-environnement/</w:t>
        </w:r>
      </w:hyperlink>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rtl w:val="0"/>
        </w:rPr>
      </w:r>
    </w:p>
    <w:p w:rsidR="00000000" w:rsidDel="00000000" w:rsidP="00000000" w:rsidRDefault="00000000" w:rsidRPr="00000000" w14:paraId="00000023">
      <w:pPr>
        <w:spacing w:line="276" w:lineRule="auto"/>
        <w:jc w:val="both"/>
        <w:rPr>
          <w:b w:val="1"/>
          <w:sz w:val="20"/>
          <w:szCs w:val="20"/>
        </w:rPr>
      </w:pPr>
      <w:r w:rsidDel="00000000" w:rsidR="00000000" w:rsidRPr="00000000">
        <w:rPr>
          <w:b w:val="1"/>
          <w:sz w:val="20"/>
          <w:szCs w:val="20"/>
          <w:rtl w:val="0"/>
        </w:rPr>
        <w:t xml:space="preserve">Certification programs for daycare centres to CEGEPs</w:t>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ENvironnement JEUnesse manages and provides certification programs on environmental education and sustainable management in more than 100 institutions. In addition to  “CPE durable” and “Cégep Vert du Québec” programs, ENvironnement JEUnesse is conducting a pilot program for elementary and high schools in 2020-2021. For more information: </w:t>
      </w:r>
      <w:hyperlink r:id="rId13">
        <w:r w:rsidDel="00000000" w:rsidR="00000000" w:rsidRPr="00000000">
          <w:rPr>
            <w:color w:val="1155cc"/>
            <w:sz w:val="20"/>
            <w:szCs w:val="20"/>
            <w:u w:val="single"/>
            <w:rtl w:val="0"/>
          </w:rPr>
          <w:t xml:space="preserve">https://enjeu.qc.ca/programmes-de-certification/</w:t>
        </w:r>
      </w:hyperlink>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rtl w:val="0"/>
        </w:rPr>
      </w:r>
    </w:p>
    <w:p w:rsidR="00000000" w:rsidDel="00000000" w:rsidP="00000000" w:rsidRDefault="00000000" w:rsidRPr="00000000" w14:paraId="00000026">
      <w:pPr>
        <w:spacing w:line="276" w:lineRule="auto"/>
        <w:jc w:val="both"/>
        <w:rPr>
          <w:b w:val="1"/>
          <w:sz w:val="20"/>
          <w:szCs w:val="20"/>
        </w:rPr>
      </w:pPr>
      <w:r w:rsidDel="00000000" w:rsidR="00000000" w:rsidRPr="00000000">
        <w:rPr>
          <w:b w:val="1"/>
          <w:sz w:val="20"/>
          <w:szCs w:val="20"/>
          <w:rtl w:val="0"/>
        </w:rPr>
        <w:t xml:space="preserve">Battery recycling contest</w:t>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For the fifth year, ENvironnement JEUnesse and Appel à Recycler are offering a battery recycling contest to schools and CEGEPs in Quebec. This contest helps raise awareness about the importance of battery recycling for the protection of the environment and to encourage youth to adopt eco-responsible habits within their daily lives. This year again, 18 grants will be offered to the winners, for a total of $11,750. For more information: </w:t>
      </w:r>
      <w:hyperlink r:id="rId14">
        <w:r w:rsidDel="00000000" w:rsidR="00000000" w:rsidRPr="00000000">
          <w:rPr>
            <w:color w:val="1155cc"/>
            <w:sz w:val="20"/>
            <w:szCs w:val="20"/>
            <w:u w:val="single"/>
            <w:rtl w:val="0"/>
          </w:rPr>
          <w:t xml:space="preserve">https://enjeu.qc.ca/projets-et-evenements/concours-piles/</w:t>
        </w:r>
      </w:hyperlink>
      <w:r w:rsidDel="00000000" w:rsidR="00000000" w:rsidRPr="00000000">
        <w:rPr>
          <w:rtl w:val="0"/>
        </w:rPr>
      </w:r>
    </w:p>
    <w:p w:rsidR="00000000" w:rsidDel="00000000" w:rsidP="00000000" w:rsidRDefault="00000000" w:rsidRPr="00000000" w14:paraId="00000028">
      <w:pPr>
        <w:spacing w:line="276" w:lineRule="auto"/>
        <w:jc w:val="both"/>
        <w:rPr>
          <w:sz w:val="20"/>
          <w:szCs w:val="20"/>
        </w:rPr>
      </w:pPr>
      <w:r w:rsidDel="00000000" w:rsidR="00000000" w:rsidRPr="00000000">
        <w:rPr>
          <w:rtl w:val="0"/>
        </w:rPr>
      </w:r>
    </w:p>
    <w:p w:rsidR="00000000" w:rsidDel="00000000" w:rsidP="00000000" w:rsidRDefault="00000000" w:rsidRPr="00000000" w14:paraId="00000029">
      <w:pPr>
        <w:spacing w:line="276" w:lineRule="auto"/>
        <w:jc w:val="both"/>
        <w:rPr>
          <w:b w:val="1"/>
          <w:sz w:val="20"/>
          <w:szCs w:val="20"/>
        </w:rPr>
      </w:pPr>
      <w:r w:rsidDel="00000000" w:rsidR="00000000" w:rsidRPr="00000000">
        <w:rPr>
          <w:b w:val="1"/>
          <w:sz w:val="20"/>
          <w:szCs w:val="20"/>
          <w:rtl w:val="0"/>
        </w:rPr>
        <w:t xml:space="preserve">Consultations and public debates</w:t>
      </w:r>
    </w:p>
    <w:p w:rsidR="00000000" w:rsidDel="00000000" w:rsidP="00000000" w:rsidRDefault="00000000" w:rsidRPr="00000000" w14:paraId="0000002A">
      <w:pPr>
        <w:spacing w:line="276" w:lineRule="auto"/>
        <w:jc w:val="both"/>
        <w:rPr>
          <w:sz w:val="20"/>
          <w:szCs w:val="20"/>
        </w:rPr>
      </w:pPr>
      <w:r w:rsidDel="00000000" w:rsidR="00000000" w:rsidRPr="00000000">
        <w:rPr>
          <w:sz w:val="20"/>
          <w:szCs w:val="20"/>
          <w:rtl w:val="0"/>
        </w:rPr>
        <w:t xml:space="preserve">ENvironnement JEUnesse is multiplying its efforts to raise the voice of youth in consultations and public debates. In 2020, the organization filed briefs as part of the preparation of the 2021 federal budget, as part of the public consultations on the tramway construction project in Quebec city and as part of the public consultations on the Quebec LNG project. For more information: </w:t>
      </w:r>
      <w:hyperlink r:id="rId15">
        <w:r w:rsidDel="00000000" w:rsidR="00000000" w:rsidRPr="00000000">
          <w:rPr>
            <w:color w:val="1155cc"/>
            <w:sz w:val="20"/>
            <w:szCs w:val="20"/>
            <w:u w:val="single"/>
            <w:rtl w:val="0"/>
          </w:rPr>
          <w:t xml:space="preserve">https://enjeu.qc.ca/a-propos/publications/</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jeu.qc.ca/justice-eng/" TargetMode="External"/><Relationship Id="rId10" Type="http://schemas.openxmlformats.org/officeDocument/2006/relationships/hyperlink" Target="https://enjeu.qc.ca/a-propos/publications/" TargetMode="External"/><Relationship Id="rId13" Type="http://schemas.openxmlformats.org/officeDocument/2006/relationships/hyperlink" Target="https://enjeu.qc.ca/programmes-de-certification/" TargetMode="External"/><Relationship Id="rId12" Type="http://schemas.openxmlformats.org/officeDocument/2006/relationships/hyperlink" Target="https://enjeu.qc.ca/projets-et-evenements/jeun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jeu.qc.ca/projets-et-evenements/concours-piles/" TargetMode="External"/><Relationship Id="rId15" Type="http://schemas.openxmlformats.org/officeDocument/2006/relationships/hyperlink" Target="https://enjeu.qc.ca/a-propos/publications/" TargetMode="External"/><Relationship Id="rId14" Type="http://schemas.openxmlformats.org/officeDocument/2006/relationships/hyperlink" Target="https://enjeu.qc.ca/projets-et-evenements/concours-piles/" TargetMode="External"/><Relationship Id="rId5" Type="http://schemas.openxmlformats.org/officeDocument/2006/relationships/styles" Target="styles.xml"/><Relationship Id="rId6" Type="http://schemas.openxmlformats.org/officeDocument/2006/relationships/hyperlink" Target="https://enjeu.qc.ca/justice/" TargetMode="External"/><Relationship Id="rId7" Type="http://schemas.openxmlformats.org/officeDocument/2006/relationships/hyperlink" Target="https://enjeu.qc.ca/projets-et-evenements/jeunes-" TargetMode="External"/><Relationship Id="rId8" Type="http://schemas.openxmlformats.org/officeDocument/2006/relationships/hyperlink" Target="https://enjeu.qc.ca/programmes-de-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