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sz w:val="30"/>
          <w:szCs w:val="30"/>
        </w:rPr>
      </w:pPr>
      <w:r>
        <w:rPr>
          <w:rStyle w:val="Aucun"/>
          <w:b w:val="1"/>
          <w:bCs w:val="1"/>
          <w:sz w:val="30"/>
          <w:szCs w:val="30"/>
          <w:rtl w:val="0"/>
          <w:lang w:val="fr-FR"/>
        </w:rPr>
        <w:t>ENvironnement JEUnesse (ENJEU)</w:t>
      </w:r>
    </w:p>
    <w:p>
      <w:pPr>
        <w:pStyle w:val="Corps"/>
        <w:jc w:val="center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 xml:space="preserve">Sensibiliser, outiller et inciter les jeunes </w:t>
      </w:r>
      <w:r>
        <w:rPr>
          <w:rStyle w:val="Aucun"/>
          <w:sz w:val="24"/>
          <w:szCs w:val="24"/>
          <w:rtl w:val="0"/>
        </w:rPr>
        <w:t xml:space="preserve">à </w:t>
      </w:r>
      <w:r>
        <w:rPr>
          <w:rStyle w:val="Aucun"/>
          <w:sz w:val="24"/>
          <w:szCs w:val="24"/>
          <w:rtl w:val="0"/>
        </w:rPr>
        <w:t>prot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ger l</w:t>
      </w:r>
      <w:r>
        <w:rPr>
          <w:rStyle w:val="Aucun"/>
          <w:sz w:val="24"/>
          <w:szCs w:val="24"/>
          <w:rtl w:val="1"/>
        </w:rPr>
        <w:t>’</w:t>
      </w:r>
      <w:r>
        <w:rPr>
          <w:rStyle w:val="Aucun"/>
          <w:sz w:val="24"/>
          <w:szCs w:val="24"/>
          <w:rtl w:val="0"/>
          <w:lang w:val="fr-FR"/>
        </w:rPr>
        <w:t>environnement</w:t>
      </w:r>
    </w:p>
    <w:p>
      <w:pPr>
        <w:pStyle w:val="Corps"/>
      </w:pPr>
    </w:p>
    <w:p>
      <w:pPr>
        <w:pStyle w:val="Corps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Depuis 1979, ENvironnement JEUnesse (ENJEU) a contribu</w:t>
      </w:r>
      <w:r>
        <w:rPr>
          <w:rStyle w:val="Aucun"/>
          <w:sz w:val="20"/>
          <w:szCs w:val="20"/>
          <w:rtl w:val="0"/>
          <w:lang w:val="fr-FR"/>
        </w:rPr>
        <w:t xml:space="preserve">é à </w:t>
      </w:r>
      <w:r>
        <w:rPr>
          <w:rStyle w:val="Aucun"/>
          <w:sz w:val="20"/>
          <w:szCs w:val="20"/>
          <w:rtl w:val="0"/>
          <w:lang w:val="fr-FR"/>
        </w:rPr>
        <w:t>la sensibilisation de milliers de jeunes aux enjeux environnementaux. Au fil de son histoire,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organisme s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est impos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comme la voix des jeunes dans de grands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bats comme la lutte aux changements climatiques ou la promotion des transports actifs. Des ambassadrices et des ambassadeurs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ENvironnement JEUnesse participent depuis le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but des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es 2000 aux grandes conf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rences mondiales sur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environnement et le climat. Par le biais de ces programmes et projets,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organisme est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sent dans plus de 350 institutions et organisations dans 16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gions du Qu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 xml:space="preserve">bec. </w:t>
      </w:r>
    </w:p>
    <w:p>
      <w:pPr>
        <w:pStyle w:val="Corps"/>
        <w:jc w:val="both"/>
        <w:rPr>
          <w:rStyle w:val="Aucun"/>
          <w:sz w:val="20"/>
          <w:szCs w:val="20"/>
        </w:rPr>
      </w:pPr>
    </w:p>
    <w:p>
      <w:pPr>
        <w:pStyle w:val="Corps"/>
        <w:jc w:val="both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ENvironnement JEUnesse, c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est aussi</w:t>
      </w:r>
      <w:r>
        <w:rPr>
          <w:rStyle w:val="Aucun"/>
          <w:b w:val="1"/>
          <w:bCs w:val="1"/>
          <w:sz w:val="20"/>
          <w:szCs w:val="20"/>
          <w:rtl w:val="0"/>
        </w:rPr>
        <w:t>…</w:t>
      </w:r>
    </w:p>
    <w:p>
      <w:pPr>
        <w:pStyle w:val="Corps"/>
        <w:jc w:val="both"/>
        <w:rPr>
          <w:rStyle w:val="Aucun"/>
          <w:sz w:val="20"/>
          <w:szCs w:val="20"/>
        </w:rPr>
      </w:pPr>
    </w:p>
    <w:p>
      <w:pPr>
        <w:pStyle w:val="Corps"/>
        <w:jc w:val="both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Une premi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è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re poursuite climatique intent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 au nom de 3,4 millions de jeunes</w:t>
      </w:r>
    </w:p>
    <w:p>
      <w:pPr>
        <w:pStyle w:val="Corps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Le 26 novembre 2018, ENvironnement JEUnesse a annonc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la toute premi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re action collective contre le gouvernement f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ral pour son inaction climatique des 25 derni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res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es. ENvironnement JEUnesse all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gue que le gouvernement du Canada brime les droits fondamentaux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une g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ration parce que sa cible de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duction de gaz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effet de serre n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est pas suffisamment ambitieuse pour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viter des changements climatiques dangereux et parce que ses actions ne permettent pas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atteinte de cette cible pourtant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j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</w:rPr>
        <w:t>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it-IT"/>
        </w:rPr>
        <w:t>ficiente. Consid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rant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importance de la question, ENvironnement JEUnesse a soumis une demande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autorisation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appel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la Cour supr</w:t>
      </w:r>
      <w:r>
        <w:rPr>
          <w:rStyle w:val="Aucun"/>
          <w:sz w:val="20"/>
          <w:szCs w:val="20"/>
          <w:rtl w:val="0"/>
        </w:rPr>
        <w:t>ê</w:t>
      </w:r>
      <w:r>
        <w:rPr>
          <w:rStyle w:val="Aucun"/>
          <w:sz w:val="20"/>
          <w:szCs w:val="20"/>
          <w:rtl w:val="0"/>
          <w:lang w:val="fr-FR"/>
        </w:rPr>
        <w:t>me du Canada le 11 f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vrier 2022.</w:t>
      </w:r>
      <w:r>
        <w:rPr>
          <w:rStyle w:val="Aucun"/>
          <w:sz w:val="20"/>
          <w:szCs w:val="20"/>
          <w:rtl w:val="0"/>
          <w:lang w:val="fr-FR"/>
        </w:rPr>
        <w:t xml:space="preserve"> </w:t>
      </w:r>
      <w:r>
        <w:rPr>
          <w:rStyle w:val="Aucun"/>
          <w:sz w:val="20"/>
          <w:szCs w:val="20"/>
          <w:rtl w:val="0"/>
          <w:lang w:val="fr-FR"/>
        </w:rPr>
        <w:t xml:space="preserve">Pour en savoir plus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"https://enjeu.qc.ca/justice/"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https://enjeu.qc.ca/justice/</w:t>
      </w:r>
      <w:r>
        <w:rPr/>
        <w:fldChar w:fldCharType="end" w:fldLock="0"/>
      </w:r>
    </w:p>
    <w:p>
      <w:pPr>
        <w:pStyle w:val="Corps"/>
        <w:jc w:val="both"/>
        <w:rPr>
          <w:rStyle w:val="Aucun"/>
          <w:sz w:val="20"/>
          <w:szCs w:val="20"/>
        </w:rPr>
      </w:pPr>
    </w:p>
    <w:p>
      <w:pPr>
        <w:pStyle w:val="Corps"/>
        <w:jc w:val="both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Un programme pour soutenir des jeunes leaders en environnement</w:t>
      </w:r>
    </w:p>
    <w:p>
      <w:pPr>
        <w:pStyle w:val="Corps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Au printemps 2019, ENvironnement JEUnesse a lanc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le programme Jeunes leaders pour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environnement afin de former une rel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>ve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ambassadrices et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ambassadeurs pour le climat. Le projet collectif de la deuxi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es-ES_tradnl"/>
        </w:rPr>
        <w:t>me cohorte consiste en la cr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ation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une bande dessin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de sensibilisation en format papier ainsi qu'un guide en format num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rique,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Agir maintenant : R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flexions sur l</w:t>
      </w:r>
      <w:r>
        <w:rPr>
          <w:rStyle w:val="Aucun"/>
          <w:i w:val="1"/>
          <w:iCs w:val="1"/>
          <w:sz w:val="20"/>
          <w:szCs w:val="20"/>
          <w:rtl w:val="1"/>
        </w:rPr>
        <w:t>’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engagement</w:t>
      </w:r>
      <w:r>
        <w:rPr>
          <w:rStyle w:val="Aucun"/>
          <w:sz w:val="20"/>
          <w:szCs w:val="20"/>
          <w:rtl w:val="0"/>
          <w:lang w:val="fr-FR"/>
        </w:rPr>
        <w:t xml:space="preserve">, afin d'offrir des outils concrets pour se mobiliser pour contrer la crise climatique. Pour en savoir plus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"https://enjeu.qc.ca/projets-et-evenements/jeunes-"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https://enjeu.qc.ca/projets-et-evenements/jeunes-leaders-environnement/</w:t>
      </w:r>
      <w:r>
        <w:rPr/>
        <w:fldChar w:fldCharType="end" w:fldLock="0"/>
      </w:r>
    </w:p>
    <w:p>
      <w:pPr>
        <w:pStyle w:val="Corps"/>
        <w:jc w:val="both"/>
        <w:rPr>
          <w:rStyle w:val="Aucun"/>
          <w:sz w:val="20"/>
          <w:szCs w:val="20"/>
        </w:rPr>
      </w:pPr>
    </w:p>
    <w:p>
      <w:pPr>
        <w:pStyle w:val="Corps"/>
        <w:jc w:val="both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Des programmes d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accompagnement et de certification de la petite enfance aux c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nl-NL"/>
        </w:rPr>
        <w:t>geps</w:t>
      </w:r>
    </w:p>
    <w:p>
      <w:pPr>
        <w:pStyle w:val="Corps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ENvironnement JEUnesse se distingue par ses programmes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accompagnement et de certification en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ducation relative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</w:rPr>
        <w:t>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environnement et en gestion durable dans plus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une centaine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institutions, entre autres, avec ses programmes CPE durable, Mati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re verte et C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de-DE"/>
        </w:rPr>
        <w:t>gep Vert du Qu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bec. Pour en savoir plus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"https://enjeu.qc.ca/programmes-de-certification/"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https://enjeu.qc.ca/programmes-de-certification/</w:t>
      </w:r>
      <w:r>
        <w:rPr/>
        <w:fldChar w:fldCharType="end" w:fldLock="0"/>
      </w:r>
    </w:p>
    <w:p>
      <w:pPr>
        <w:pStyle w:val="Corps"/>
        <w:jc w:val="both"/>
        <w:rPr>
          <w:rStyle w:val="Aucun"/>
          <w:sz w:val="20"/>
          <w:szCs w:val="20"/>
        </w:rPr>
      </w:pPr>
    </w:p>
    <w:p>
      <w:pPr>
        <w:pStyle w:val="Corps"/>
        <w:jc w:val="both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Un concours de recyclage de piles</w:t>
      </w:r>
    </w:p>
    <w:p>
      <w:pPr>
        <w:pStyle w:val="Corps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Pour la sixi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it-IT"/>
        </w:rPr>
        <w:t>me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e, ENvironnement JEUnesse et Appel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 xml:space="preserve">Recycler offrent un concours de recyclage de piles aux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coles, aux c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geps, aux coll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ges et aux institutions scolaires du Qu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bec. Ce concours permet de sensibiliser les jeunes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</w:rPr>
        <w:t>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importance du recyclage des piles pour la protection de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environnement, en plus de les encourager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 xml:space="preserve">adopter des habitudes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coresponsables dans leur vie quotidienne. Encore cette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e, 18 bourses sont offertes aux 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tablissements participants pour un total de 11 750 $ en bourses. Pour en savoir plus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"https://enjeu.qc.ca/projets-et-evenements/concours-piles/"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https://enjeu.qc.ca/projets-et-evenements/concours-piles/</w:t>
      </w:r>
      <w:r>
        <w:rPr/>
        <w:fldChar w:fldCharType="end" w:fldLock="0"/>
      </w:r>
    </w:p>
    <w:p>
      <w:pPr>
        <w:pStyle w:val="Corps"/>
        <w:jc w:val="both"/>
        <w:rPr>
          <w:rStyle w:val="Aucun"/>
          <w:sz w:val="20"/>
          <w:szCs w:val="20"/>
        </w:rPr>
      </w:pPr>
    </w:p>
    <w:p>
      <w:pPr>
        <w:pStyle w:val="Corps"/>
        <w:jc w:val="both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Consultations et d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bats publics</w:t>
      </w:r>
    </w:p>
    <w:p>
      <w:pPr>
        <w:pStyle w:val="Corps"/>
        <w:jc w:val="both"/>
      </w:pPr>
      <w:r>
        <w:rPr>
          <w:rStyle w:val="Aucun"/>
          <w:sz w:val="20"/>
          <w:szCs w:val="20"/>
          <w:rtl w:val="0"/>
          <w:lang w:val="fr-FR"/>
        </w:rPr>
        <w:t>ENvironnement JEUnesse multiplie les efforts pour porter la voix des jeunes aupr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s des instances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cisionnelles avec une participation soutenue aux consultations et aux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bats publics. En 2020, l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fr-FR"/>
        </w:rPr>
        <w:t>organisme a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pos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>des m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moires dans le cadre de la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paration du budget f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</w:rPr>
        <w:t>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ral de 2021, dans le cadre des consultations publiques sur le projet de construction d'un tramway </w:t>
      </w:r>
      <w:r>
        <w:rPr>
          <w:rStyle w:val="Aucun"/>
          <w:sz w:val="20"/>
          <w:szCs w:val="20"/>
          <w:rtl w:val="0"/>
        </w:rPr>
        <w:t xml:space="preserve">à </w:t>
      </w:r>
      <w:r>
        <w:rPr>
          <w:rStyle w:val="Aucun"/>
          <w:sz w:val="20"/>
          <w:szCs w:val="20"/>
          <w:rtl w:val="0"/>
          <w:lang w:val="it-IT"/>
        </w:rPr>
        <w:t>Qu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bec et dans le cadre des consultations publiques sur le projet GNL Qu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bec. Pour en savoir plus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"https://enjeu.qc.ca/a-propos/publications/"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https://enjeu.qc.ca/a-propos/publications/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outline w:val="0"/>
      <w:color w:val="1155cc"/>
      <w:sz w:val="20"/>
      <w:szCs w:val="20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